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B914" w14:textId="77777777" w:rsidR="00686F6D" w:rsidRPr="00686F6D" w:rsidRDefault="00686F6D" w:rsidP="00686F6D">
      <w:pPr>
        <w:pStyle w:val="NoSpacing"/>
        <w:rPr>
          <w:b/>
          <w:bCs/>
        </w:rPr>
      </w:pPr>
      <w:r w:rsidRPr="00686F6D">
        <w:rPr>
          <w:b/>
          <w:bCs/>
        </w:rPr>
        <w:t>To Eat of the Tree of Life</w:t>
      </w:r>
    </w:p>
    <w:p w14:paraId="58FC73FD" w14:textId="5638FEE0" w:rsidR="00686F6D" w:rsidRDefault="00686F6D" w:rsidP="00686F6D">
      <w:pPr>
        <w:pStyle w:val="NoSpacing"/>
      </w:pPr>
      <w:r>
        <w:t xml:space="preserve"> by Doug </w:t>
      </w:r>
      <w:proofErr w:type="spellStart"/>
      <w:r>
        <w:t>Kashorek</w:t>
      </w:r>
      <w:proofErr w:type="spellEnd"/>
    </w:p>
    <w:p w14:paraId="32007359" w14:textId="77777777" w:rsidR="00686F6D" w:rsidRDefault="00686F6D" w:rsidP="00686F6D">
      <w:pPr>
        <w:pStyle w:val="NoSpacing"/>
      </w:pPr>
    </w:p>
    <w:p w14:paraId="67FA9A42" w14:textId="01338EF8" w:rsidR="00686F6D" w:rsidRDefault="00686F6D" w:rsidP="00686F6D">
      <w:pPr>
        <w:pStyle w:val="NoSpacing"/>
      </w:pPr>
      <w:r>
        <w:t xml:space="preserve">Those made in His image walked with God until sin separated us and cherubim blocked the </w:t>
      </w:r>
      <w:proofErr w:type="gramStart"/>
      <w:r>
        <w:t>way</w:t>
      </w:r>
      <w:proofErr w:type="gramEnd"/>
    </w:p>
    <w:p w14:paraId="13FCBEA8" w14:textId="77777777" w:rsidR="00686F6D" w:rsidRDefault="00686F6D" w:rsidP="00686F6D">
      <w:pPr>
        <w:pStyle w:val="NoSpacing"/>
      </w:pPr>
      <w:r>
        <w:t>to the tree of life in the paradise of God, the paradise where Jesus would be that He promised to</w:t>
      </w:r>
    </w:p>
    <w:p w14:paraId="622ADCFD" w14:textId="77777777" w:rsidR="00686F6D" w:rsidRDefault="00686F6D" w:rsidP="00686F6D">
      <w:pPr>
        <w:pStyle w:val="NoSpacing"/>
      </w:pPr>
      <w:r>
        <w:t xml:space="preserve">the thief who died next to Him. In the last chapter of the last book of the Bible, we discover </w:t>
      </w:r>
      <w:proofErr w:type="gramStart"/>
      <w:r>
        <w:t>that</w:t>
      </w:r>
      <w:proofErr w:type="gramEnd"/>
    </w:p>
    <w:p w14:paraId="216CCB53" w14:textId="77777777" w:rsidR="00686F6D" w:rsidRDefault="00686F6D" w:rsidP="00686F6D">
      <w:pPr>
        <w:pStyle w:val="NoSpacing"/>
      </w:pPr>
      <w:r>
        <w:t>access to the tree of Life is for those who “wash their robes” (Revelation 22:14) in the blood of</w:t>
      </w:r>
    </w:p>
    <w:p w14:paraId="65C0FAD4" w14:textId="77777777" w:rsidR="00686F6D" w:rsidRDefault="00686F6D" w:rsidP="00686F6D">
      <w:pPr>
        <w:pStyle w:val="NoSpacing"/>
      </w:pPr>
      <w:r>
        <w:t>the slain Lamb (5:9-10).</w:t>
      </w:r>
    </w:p>
    <w:p w14:paraId="369CE256" w14:textId="77777777" w:rsidR="00686F6D" w:rsidRDefault="00686F6D" w:rsidP="00686F6D">
      <w:pPr>
        <w:pStyle w:val="NoSpacing"/>
      </w:pPr>
    </w:p>
    <w:p w14:paraId="37638264" w14:textId="5655DA19" w:rsidR="00686F6D" w:rsidRDefault="00686F6D" w:rsidP="00686F6D">
      <w:pPr>
        <w:pStyle w:val="NoSpacing"/>
      </w:pPr>
      <w:r>
        <w:t>So, what happened at Ephesus? A coastal launching point for Paul’s ministry to the Gentiles</w:t>
      </w:r>
    </w:p>
    <w:p w14:paraId="7F8DF4F7" w14:textId="77777777" w:rsidR="00686F6D" w:rsidRDefault="00686F6D" w:rsidP="00686F6D">
      <w:pPr>
        <w:pStyle w:val="NoSpacing"/>
      </w:pPr>
      <w:r>
        <w:t>where he had spent two years proclaiming the gospel from the hall of Tyrannus, by the end of</w:t>
      </w:r>
    </w:p>
    <w:p w14:paraId="03FBA23E" w14:textId="77777777" w:rsidR="00686F6D" w:rsidRDefault="00686F6D" w:rsidP="00686F6D">
      <w:pPr>
        <w:pStyle w:val="NoSpacing"/>
      </w:pPr>
      <w:r>
        <w:t xml:space="preserve">the first century Christians there were being persecuted terribly by Emperor Domitian </w:t>
      </w:r>
      <w:proofErr w:type="gramStart"/>
      <w:r>
        <w:t>when</w:t>
      </w:r>
      <w:proofErr w:type="gramEnd"/>
    </w:p>
    <w:p w14:paraId="678BD766" w14:textId="77777777" w:rsidR="00686F6D" w:rsidRDefault="00686F6D" w:rsidP="00686F6D">
      <w:pPr>
        <w:pStyle w:val="NoSpacing"/>
      </w:pPr>
      <w:r>
        <w:t>John wrote Revelation. Having survived Nero decades before, society had spiraled downward,</w:t>
      </w:r>
    </w:p>
    <w:p w14:paraId="7AD34AB4" w14:textId="77777777" w:rsidR="00686F6D" w:rsidRDefault="00686F6D" w:rsidP="00686F6D">
      <w:pPr>
        <w:pStyle w:val="NoSpacing"/>
      </w:pPr>
      <w:r>
        <w:t>outreach had ground to a halt, and those who remembered better days were a quarter of a</w:t>
      </w:r>
    </w:p>
    <w:p w14:paraId="16E5D5C0" w14:textId="77777777" w:rsidR="00686F6D" w:rsidRDefault="00686F6D" w:rsidP="00686F6D">
      <w:pPr>
        <w:pStyle w:val="NoSpacing"/>
      </w:pPr>
      <w:r>
        <w:t>century older.</w:t>
      </w:r>
    </w:p>
    <w:p w14:paraId="17C6EF12" w14:textId="77777777" w:rsidR="00686F6D" w:rsidRDefault="00686F6D" w:rsidP="00686F6D">
      <w:pPr>
        <w:pStyle w:val="NoSpacing"/>
      </w:pPr>
    </w:p>
    <w:p w14:paraId="0A45F20E" w14:textId="3BA3D8F4" w:rsidR="00686F6D" w:rsidRDefault="00686F6D" w:rsidP="00686F6D">
      <w:pPr>
        <w:pStyle w:val="NoSpacing"/>
      </w:pPr>
      <w:r>
        <w:t>Jesus spoke to them directly and commended their past efforts and projects done in His name,</w:t>
      </w:r>
    </w:p>
    <w:p w14:paraId="3863CB9E" w14:textId="77777777" w:rsidR="00686F6D" w:rsidRDefault="00686F6D" w:rsidP="00686F6D">
      <w:pPr>
        <w:pStyle w:val="NoSpacing"/>
      </w:pPr>
      <w:r>
        <w:t>even acknowledging how hard it had been to patiently endure while not growing weary and</w:t>
      </w:r>
    </w:p>
    <w:p w14:paraId="67873FA4" w14:textId="77777777" w:rsidR="00686F6D" w:rsidRDefault="00686F6D" w:rsidP="00686F6D">
      <w:pPr>
        <w:pStyle w:val="NoSpacing"/>
      </w:pPr>
      <w:r>
        <w:t>giving up completely. Yet, He had this against them: that they had “abandoned the love [they]</w:t>
      </w:r>
    </w:p>
    <w:p w14:paraId="4AA16F36" w14:textId="77777777" w:rsidR="00686F6D" w:rsidRDefault="00686F6D" w:rsidP="00686F6D">
      <w:pPr>
        <w:pStyle w:val="NoSpacing"/>
      </w:pPr>
      <w:r>
        <w:t>had at first.” The harder it had become to live their faith, the more they had withdrawn—to the</w:t>
      </w:r>
    </w:p>
    <w:p w14:paraId="2E345564" w14:textId="77777777" w:rsidR="00686F6D" w:rsidRDefault="00686F6D" w:rsidP="00686F6D">
      <w:pPr>
        <w:pStyle w:val="NoSpacing"/>
      </w:pPr>
      <w:r>
        <w:t xml:space="preserve">point where Jesus threatened to remove their lampstand if they didn’t “repent and do the </w:t>
      </w:r>
      <w:proofErr w:type="gramStart"/>
      <w:r>
        <w:t>works</w:t>
      </w:r>
      <w:proofErr w:type="gramEnd"/>
    </w:p>
    <w:p w14:paraId="28BCB0F3" w14:textId="77777777" w:rsidR="00686F6D" w:rsidRDefault="00686F6D" w:rsidP="00686F6D">
      <w:pPr>
        <w:pStyle w:val="NoSpacing"/>
      </w:pPr>
      <w:r>
        <w:t>[they] did at first” (2:2-7).</w:t>
      </w:r>
    </w:p>
    <w:p w14:paraId="152BAC15" w14:textId="77777777" w:rsidR="00686F6D" w:rsidRDefault="00686F6D" w:rsidP="00686F6D">
      <w:pPr>
        <w:pStyle w:val="NoSpacing"/>
      </w:pPr>
    </w:p>
    <w:p w14:paraId="69DD2906" w14:textId="45CE44A1" w:rsidR="00686F6D" w:rsidRDefault="00686F6D" w:rsidP="00686F6D">
      <w:pPr>
        <w:pStyle w:val="NoSpacing"/>
      </w:pPr>
      <w:r>
        <w:t>Sound familiar? Today, the seasoned saints who fill our pews recall better days of the past for</w:t>
      </w:r>
    </w:p>
    <w:p w14:paraId="647BC7B5" w14:textId="77777777" w:rsidR="00686F6D" w:rsidRDefault="00686F6D" w:rsidP="00686F6D">
      <w:pPr>
        <w:pStyle w:val="NoSpacing"/>
      </w:pPr>
      <w:r>
        <w:t>the Lord’s church—though it wasn’t always easy in the decades before. They huddle within the</w:t>
      </w:r>
    </w:p>
    <w:p w14:paraId="7BA9669B" w14:textId="77777777" w:rsidR="00686F6D" w:rsidRDefault="00686F6D" w:rsidP="00686F6D">
      <w:pPr>
        <w:pStyle w:val="NoSpacing"/>
      </w:pPr>
      <w:r>
        <w:t>walls of their church buildings and miss the generations below them while the storm of</w:t>
      </w:r>
    </w:p>
    <w:p w14:paraId="2CD2522E" w14:textId="77777777" w:rsidR="00686F6D" w:rsidRDefault="00686F6D" w:rsidP="00686F6D">
      <w:pPr>
        <w:pStyle w:val="NoSpacing"/>
      </w:pPr>
      <w:r>
        <w:t>persecution rages outside—and they are tired.</w:t>
      </w:r>
    </w:p>
    <w:p w14:paraId="7D40081B" w14:textId="77777777" w:rsidR="00686F6D" w:rsidRDefault="00686F6D" w:rsidP="00686F6D">
      <w:pPr>
        <w:pStyle w:val="NoSpacing"/>
      </w:pPr>
    </w:p>
    <w:p w14:paraId="1BA76A95" w14:textId="47756211" w:rsidR="00686F6D" w:rsidRDefault="00686F6D" w:rsidP="00686F6D">
      <w:pPr>
        <w:pStyle w:val="NoSpacing"/>
      </w:pPr>
      <w:r>
        <w:t xml:space="preserve">The church at Ephesus no longer meets today, and churches twenty centuries later </w:t>
      </w:r>
      <w:proofErr w:type="gramStart"/>
      <w:r>
        <w:t>are</w:t>
      </w:r>
      <w:proofErr w:type="gramEnd"/>
    </w:p>
    <w:p w14:paraId="00B08EA1" w14:textId="77777777" w:rsidR="00686F6D" w:rsidRDefault="00686F6D" w:rsidP="00686F6D">
      <w:pPr>
        <w:pStyle w:val="NoSpacing"/>
      </w:pPr>
      <w:r>
        <w:t xml:space="preserve">constantly closing their doors. Jesus promises, however, that “to the one who conquers I </w:t>
      </w:r>
      <w:proofErr w:type="gramStart"/>
      <w:r>
        <w:t>will</w:t>
      </w:r>
      <w:proofErr w:type="gramEnd"/>
    </w:p>
    <w:p w14:paraId="105C6852" w14:textId="77777777" w:rsidR="00686F6D" w:rsidRDefault="00686F6D" w:rsidP="00686F6D">
      <w:pPr>
        <w:pStyle w:val="NoSpacing"/>
      </w:pPr>
      <w:r>
        <w:t xml:space="preserve">grant to eat of the tree of life which is in the paradise of God.” Are you hungry enough </w:t>
      </w:r>
      <w:proofErr w:type="gramStart"/>
      <w:r>
        <w:t>to</w:t>
      </w:r>
      <w:proofErr w:type="gramEnd"/>
    </w:p>
    <w:p w14:paraId="441ABD40" w14:textId="77777777" w:rsidR="00686F6D" w:rsidRDefault="00686F6D" w:rsidP="00686F6D">
      <w:pPr>
        <w:pStyle w:val="NoSpacing"/>
      </w:pPr>
      <w:r>
        <w:t>conquer?</w:t>
      </w:r>
    </w:p>
    <w:p w14:paraId="50DB0CB7" w14:textId="77777777" w:rsidR="00686F6D" w:rsidRDefault="00686F6D" w:rsidP="00686F6D">
      <w:pPr>
        <w:pStyle w:val="NoSpacing"/>
      </w:pPr>
    </w:p>
    <w:p w14:paraId="7E839D25" w14:textId="77777777" w:rsidR="00686F6D" w:rsidRDefault="00686F6D" w:rsidP="00686F6D">
      <w:pPr>
        <w:pStyle w:val="NoSpacing"/>
      </w:pPr>
      <w:r>
        <w:t>AM “To Eat from the Tree of Life” from Revelation 2:5-7</w:t>
      </w:r>
    </w:p>
    <w:p w14:paraId="4D3C7F41" w14:textId="1A309E63" w:rsidR="004D3087" w:rsidRDefault="00686F6D" w:rsidP="00686F6D">
      <w:pPr>
        <w:pStyle w:val="NoSpacing"/>
      </w:pPr>
      <w:r>
        <w:t xml:space="preserve">PM Jim Shuman has this </w:t>
      </w:r>
      <w:proofErr w:type="gramStart"/>
      <w:r>
        <w:t>lesson</w:t>
      </w:r>
      <w:proofErr w:type="gramEnd"/>
    </w:p>
    <w:sectPr w:rsidR="004D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6D"/>
    <w:rsid w:val="004D3087"/>
    <w:rsid w:val="006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CDD2"/>
  <w15:chartTrackingRefBased/>
  <w15:docId w15:val="{538C4602-9F80-4B9C-80CB-5A613701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F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F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F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F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F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F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F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F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F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F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F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F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F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F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F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F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F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F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F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F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F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F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F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F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F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F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F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F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F6D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686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Eckhart</dc:creator>
  <cp:keywords/>
  <dc:description/>
  <cp:lastModifiedBy>John Eckhart</cp:lastModifiedBy>
  <cp:revision>1</cp:revision>
  <dcterms:created xsi:type="dcterms:W3CDTF">2024-01-15T17:03:00Z</dcterms:created>
  <dcterms:modified xsi:type="dcterms:W3CDTF">2024-01-15T17:05:00Z</dcterms:modified>
</cp:coreProperties>
</file>